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AB1BD2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7"/>
          <w:szCs w:val="17"/>
        </w:rPr>
      </w:pPr>
    </w:p>
    <w:p w14:paraId="31802FD6" w14:textId="77777777" w:rsidR="00CB419D" w:rsidRPr="00AB1BD2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Матрица оценки предложений заявок Участников</w:t>
      </w:r>
      <w:r w:rsidR="00CB419D" w:rsidRPr="00AB1BD2">
        <w:rPr>
          <w:rFonts w:ascii="Tahoma" w:hAnsi="Tahoma" w:cs="Tahoma"/>
          <w:b/>
          <w:sz w:val="17"/>
          <w:szCs w:val="17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AB1BD2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AB1BD2" w:rsidRDefault="00DE7192" w:rsidP="00685CD2">
            <w:pPr>
              <w:suppressAutoHyphens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AB1BD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AB1BD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AB1BD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Описание правил оценки</w:t>
            </w:r>
          </w:p>
          <w:p w14:paraId="09A7B190" w14:textId="77777777" w:rsidR="00DE7192" w:rsidRPr="00AB1BD2" w:rsidRDefault="00DE7192" w:rsidP="00685CD2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Балльная шкала: от 1 до 10.</w:t>
            </w:r>
          </w:p>
        </w:tc>
      </w:tr>
      <w:tr w:rsidR="00B716F1" w:rsidRPr="00AB1BD2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AB1BD2" w:rsidRDefault="00B716F1" w:rsidP="00B716F1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3A1E51A5" w:rsidR="00B716F1" w:rsidRPr="00AB1BD2" w:rsidRDefault="005D1CBA" w:rsidP="00B716F1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Понижающий индекс, примененный к сметной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AB1BD2" w:rsidRDefault="00B716F1" w:rsidP="00B716F1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[80%]  </w:t>
            </w:r>
          </w:p>
          <w:p w14:paraId="32DC1347" w14:textId="77777777" w:rsidR="00B716F1" w:rsidRPr="00AB1BD2" w:rsidRDefault="00B716F1" w:rsidP="00B716F1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AB1BD2" w:rsidRDefault="00FD65B2" w:rsidP="00B716F1">
            <w:pPr>
              <w:suppressAutoHyphens/>
              <w:rPr>
                <w:rFonts w:ascii="Tahoma" w:hAnsi="Tahoma" w:cs="Tahoma"/>
                <w:b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Бальная оценка по</w:t>
            </w:r>
            <w:r w:rsidR="00B716F1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критерию рассчитывается по следующей   </w:t>
            </w:r>
            <w:r w:rsidR="00B716F1" w:rsidRPr="00AB1BD2">
              <w:rPr>
                <w:rFonts w:ascii="Tahoma" w:hAnsi="Tahoma" w:cs="Tahoma"/>
                <w:bCs/>
                <w:sz w:val="17"/>
                <w:szCs w:val="17"/>
              </w:rPr>
              <w:t>формуле:</w:t>
            </w:r>
          </w:p>
          <w:p w14:paraId="025B8B91" w14:textId="77777777" w:rsidR="00B716F1" w:rsidRPr="00AB1BD2" w:rsidRDefault="00B716F1" w:rsidP="00B716F1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/>
                <w:sz w:val="17"/>
                <w:szCs w:val="17"/>
                <w:vertAlign w:val="subscript"/>
              </w:rPr>
              <w:t>с</w:t>
            </w:r>
            <w:r w:rsidRPr="00AB1BD2">
              <w:rPr>
                <w:rFonts w:ascii="Tahoma" w:hAnsi="Tahoma" w:cs="Tahoma"/>
                <w:b/>
                <w:sz w:val="17"/>
                <w:szCs w:val="17"/>
              </w:rPr>
              <w:t xml:space="preserve"> = (</w:t>
            </w:r>
            <w:proofErr w:type="gramStart"/>
            <w:r w:rsidRPr="00AB1BD2">
              <w:rPr>
                <w:rFonts w:ascii="Tahoma" w:hAnsi="Tahoma" w:cs="Tahoma"/>
                <w:b/>
                <w:sz w:val="17"/>
                <w:szCs w:val="17"/>
              </w:rPr>
              <w:t>С</w:t>
            </w:r>
            <w:proofErr w:type="gramEnd"/>
            <w:r w:rsidRPr="00AB1BD2">
              <w:rPr>
                <w:rFonts w:ascii="Tahoma" w:hAnsi="Tahoma" w:cs="Tahoma"/>
                <w:b/>
                <w:sz w:val="17"/>
                <w:szCs w:val="17"/>
              </w:rPr>
              <w:t xml:space="preserve"> мин / С тек) × 10</w:t>
            </w:r>
            <w:r w:rsidRPr="00AB1BD2">
              <w:rPr>
                <w:rFonts w:ascii="Tahoma" w:hAnsi="Tahoma" w:cs="Tahoma"/>
                <w:sz w:val="17"/>
                <w:szCs w:val="17"/>
              </w:rPr>
              <w:t>, где</w:t>
            </w:r>
          </w:p>
          <w:p w14:paraId="0D05E450" w14:textId="72459F28" w:rsidR="00B716F1" w:rsidRPr="00AB1BD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с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   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понижающий индекс критерия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Участника;</w:t>
            </w:r>
          </w:p>
          <w:p w14:paraId="3614921B" w14:textId="3D717683" w:rsidR="00B716F1" w:rsidRPr="00AB1BD2" w:rsidRDefault="00B716F1" w:rsidP="00B716F1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мин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–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минимальный индекс, примененный к сметной стоимости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работ из поданных Участниками </w:t>
            </w:r>
            <w:r w:rsidRPr="00AB1BD2">
              <w:rPr>
                <w:rFonts w:ascii="Tahoma" w:hAnsi="Tahoma" w:cs="Tahoma"/>
                <w:sz w:val="17"/>
                <w:szCs w:val="17"/>
              </w:rPr>
              <w:t>Заявок.</w:t>
            </w:r>
          </w:p>
          <w:p w14:paraId="4E35D364" w14:textId="46C01212" w:rsidR="00B716F1" w:rsidRPr="00AB1BD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тек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индекс, примененный к сметной стоимости работ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оцениваемого Участника;</w:t>
            </w:r>
          </w:p>
          <w:p w14:paraId="01FB79B9" w14:textId="77777777" w:rsidR="00B716F1" w:rsidRPr="00AB1BD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  <w:p w14:paraId="2779723E" w14:textId="77777777" w:rsidR="00B716F1" w:rsidRPr="00AB1BD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· 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)/100</w:t>
            </w:r>
          </w:p>
          <w:p w14:paraId="79208BAA" w14:textId="77777777" w:rsidR="00B716F1" w:rsidRPr="00AB1BD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Участника;</w:t>
            </w:r>
          </w:p>
          <w:p w14:paraId="709AF31D" w14:textId="77777777" w:rsidR="00B716F1" w:rsidRPr="00AB1BD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относительный вес оценки по  критерию;</w:t>
            </w:r>
          </w:p>
          <w:p w14:paraId="036D9135" w14:textId="3EE3C8A8" w:rsidR="00B716F1" w:rsidRPr="00AB1BD2" w:rsidRDefault="00B716F1" w:rsidP="00165ACC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   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баллы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по критерию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понижающего индекса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для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-го Участника.</w:t>
            </w:r>
          </w:p>
        </w:tc>
      </w:tr>
      <w:tr w:rsidR="00305487" w:rsidRPr="00AB1BD2" w14:paraId="4947C6D5" w14:textId="77777777" w:rsidTr="00B901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61FF476B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1963AF96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053CD8F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778B1764" w14:textId="4E0D2592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FC64" w14:textId="11BC2505" w:rsidR="00E9551B" w:rsidRPr="00AB1BD2" w:rsidRDefault="00B144C8" w:rsidP="00E9551B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  <w:lang w:eastAsia="en-US"/>
              </w:rPr>
            </w:pPr>
            <w:r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Опыт выполнения работ по </w:t>
            </w:r>
            <w:r w:rsidR="00E9551B" w:rsidRPr="00AB1BD2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>ремонт</w:t>
            </w:r>
            <w:r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>у</w:t>
            </w:r>
            <w:r w:rsidR="00E9551B" w:rsidRPr="00AB1BD2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 основного котельного и вспомогательного </w:t>
            </w:r>
            <w:r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>тепломеханического оборудования</w:t>
            </w:r>
            <w:r w:rsidR="00E9551B" w:rsidRPr="00AB1BD2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 </w:t>
            </w:r>
          </w:p>
          <w:p w14:paraId="2E0D4433" w14:textId="3A347546" w:rsidR="00305487" w:rsidRPr="00AB1BD2" w:rsidRDefault="00E9551B" w:rsidP="00E9551B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не менее 1 года (12 месяцев до даты опубликования извещения о закупке)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333BD316" w:rsidR="00305487" w:rsidRPr="00AB1BD2" w:rsidRDefault="00305487" w:rsidP="00305487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[10]%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2115" w14:textId="77777777" w:rsidR="005D1CBA" w:rsidRPr="00AB1BD2" w:rsidRDefault="005D1CBA" w:rsidP="005D1CBA">
            <w:pPr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Отсутствие документов по данному критерию или наличие документов, подтверждающих опыт менее 1 года (12 месяцев) до даты опубликования извещения о закупке) – 0 баллов</w:t>
            </w:r>
          </w:p>
          <w:p w14:paraId="38D12036" w14:textId="61B4CB12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0FD79E0B" w14:textId="77777777" w:rsidR="007E3ED7" w:rsidRPr="00AB1BD2" w:rsidRDefault="007E3ED7" w:rsidP="007E3ED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 1 до 10,</w:t>
            </w:r>
          </w:p>
          <w:p w14:paraId="5DD6CEFB" w14:textId="77777777" w:rsidR="007E3ED7" w:rsidRPr="00AB1BD2" w:rsidRDefault="007E3ED7" w:rsidP="007E3ED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1 – худшему.</w:t>
            </w:r>
          </w:p>
          <w:p w14:paraId="6FDF654D" w14:textId="77777777" w:rsidR="007E3ED7" w:rsidRPr="00AB1BD2" w:rsidRDefault="007E3ED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761B7E3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1 год – 1 балл</w:t>
            </w:r>
          </w:p>
          <w:p w14:paraId="6AD85A20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2 года – 2 балла</w:t>
            </w:r>
          </w:p>
          <w:p w14:paraId="09067597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3 года – 3 балла</w:t>
            </w:r>
          </w:p>
          <w:p w14:paraId="57D9CDFD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4 года – 4 балла</w:t>
            </w:r>
          </w:p>
          <w:p w14:paraId="59C03C39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5 лет – 5 баллов</w:t>
            </w:r>
          </w:p>
          <w:p w14:paraId="3ED34454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6 лет – 6 баллов</w:t>
            </w:r>
          </w:p>
          <w:p w14:paraId="49F11A64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7 лет – 7 баллов</w:t>
            </w:r>
          </w:p>
          <w:p w14:paraId="418E39EE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8 лет – 8 баллов</w:t>
            </w:r>
          </w:p>
          <w:p w14:paraId="085143DE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9 лет – 9 баллов</w:t>
            </w:r>
          </w:p>
          <w:p w14:paraId="5323B5EA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10 и более лет – 10 баллов</w:t>
            </w:r>
          </w:p>
          <w:p w14:paraId="1C06AEB2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4768B097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9F5F813" w14:textId="77777777" w:rsidR="00305487" w:rsidRPr="00AB1BD2" w:rsidRDefault="00305487" w:rsidP="00305487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>опыт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=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· Б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К</w:t>
            </w:r>
            <w:r w:rsidRPr="00AB1BD2">
              <w:rPr>
                <w:rFonts w:ascii="Tahoma" w:hAnsi="Tahoma" w:cs="Tahoma"/>
                <w:sz w:val="17"/>
                <w:szCs w:val="17"/>
              </w:rPr>
              <w:t>)</w:t>
            </w:r>
          </w:p>
          <w:p w14:paraId="5C3AC6C5" w14:textId="77777777" w:rsidR="00305487" w:rsidRPr="00AB1BD2" w:rsidRDefault="00305487" w:rsidP="00305487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>опыт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– </w:t>
            </w:r>
            <w:r w:rsidRPr="00AB1BD2">
              <w:rPr>
                <w:rFonts w:ascii="Tahoma" w:hAnsi="Tahoma" w:cs="Tahoma"/>
                <w:sz w:val="17"/>
                <w:szCs w:val="17"/>
              </w:rPr>
              <w:t>оценка по критерию Участника;</w:t>
            </w:r>
          </w:p>
          <w:p w14:paraId="55E8538C" w14:textId="77777777" w:rsidR="00305487" w:rsidRPr="00AB1BD2" w:rsidRDefault="00305487" w:rsidP="00305487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</w:t>
            </w:r>
            <w:r w:rsidRPr="00AB1BD2">
              <w:rPr>
                <w:rFonts w:ascii="Tahoma" w:hAnsi="Tahoma" w:cs="Tahoma"/>
                <w:sz w:val="17"/>
                <w:szCs w:val="17"/>
              </w:rPr>
              <w:t> -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относительный вес оценки по  критерию;</w:t>
            </w:r>
          </w:p>
          <w:p w14:paraId="4CDA15D9" w14:textId="77777777" w:rsidR="00305487" w:rsidRPr="00AB1BD2" w:rsidRDefault="00305487" w:rsidP="00305487">
            <w:pPr>
              <w:pStyle w:val="aff4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Б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>К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    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- баллы по критерию опыт для </w:t>
            </w: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</w:rPr>
              <w:t>-го Участника.</w:t>
            </w:r>
          </w:p>
          <w:p w14:paraId="2B71D6BC" w14:textId="30A55E69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</w:tc>
      </w:tr>
      <w:tr w:rsidR="00305487" w:rsidRPr="00AB1BD2" w14:paraId="588292D6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6920" w14:textId="59536DD4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236" w14:textId="77777777" w:rsidR="00305487" w:rsidRPr="00AB1BD2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27D0C2AC" w14:textId="39A3536C" w:rsidR="00305487" w:rsidRPr="00AB1BD2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9D0" w14:textId="77777777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3A2DADD1" w14:textId="77777777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0571FFD3" w14:textId="77777777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0EC9165B" w14:textId="016FED6A" w:rsidR="00305487" w:rsidRPr="00AB1BD2" w:rsidRDefault="00305487" w:rsidP="00305487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[</w:t>
            </w:r>
            <w:r w:rsidRPr="00AB1BD2">
              <w:rPr>
                <w:rFonts w:ascii="Tahoma" w:hAnsi="Tahoma" w:cs="Tahoma"/>
                <w:sz w:val="17"/>
                <w:szCs w:val="17"/>
              </w:rPr>
              <w:t>5</w:t>
            </w: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]</w:t>
            </w:r>
            <w:r w:rsidRPr="00AB1BD2">
              <w:rPr>
                <w:rFonts w:ascii="Tahoma" w:hAnsi="Tahoma" w:cs="Tahoma"/>
                <w:sz w:val="17"/>
                <w:szCs w:val="17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3BB4" w14:textId="77777777" w:rsidR="00A34B75" w:rsidRPr="00AB1BD2" w:rsidRDefault="00A34B75" w:rsidP="00A34B75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Отсутствие документов по данному критерию – 0 баллов</w:t>
            </w:r>
          </w:p>
          <w:p w14:paraId="74FE7F76" w14:textId="77777777" w:rsidR="00305487" w:rsidRPr="00AB1BD2" w:rsidRDefault="00305487" w:rsidP="00305487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  <w:p w14:paraId="22A977D8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 1 до 10,</w:t>
            </w:r>
          </w:p>
          <w:p w14:paraId="5A6761B3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1 – худшему.</w:t>
            </w:r>
          </w:p>
          <w:p w14:paraId="4B1BEDC3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097D3499" w14:textId="77777777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357947F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71E8877A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К ср. знач. = [</w:t>
            </w:r>
            <w:proofErr w:type="gramStart"/>
            <w:r w:rsidRPr="00AB1BD2">
              <w:rPr>
                <w:rFonts w:ascii="Tahoma" w:hAnsi="Tahoma" w:cs="Tahoma"/>
                <w:b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b/>
                <w:sz w:val="17"/>
                <w:szCs w:val="17"/>
              </w:rPr>
              <w:t>К тек  / К мак) × 10)]/n</w:t>
            </w:r>
            <w:r w:rsidRPr="00AB1BD2">
              <w:rPr>
                <w:rFonts w:ascii="Tahoma" w:hAnsi="Tahoma" w:cs="Tahoma"/>
                <w:sz w:val="17"/>
                <w:szCs w:val="17"/>
              </w:rPr>
              <w:t>, где</w:t>
            </w:r>
          </w:p>
          <w:p w14:paraId="6857EDD4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К - количество баллов по критерию «кадровые возможности»; </w:t>
            </w:r>
          </w:p>
          <w:p w14:paraId="00A24E22" w14:textId="104BC62B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D9C16BC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К мак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82126D5" w14:textId="41F297F1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n - количество позиций в перечне должностей (специальностей).</w:t>
            </w:r>
          </w:p>
          <w:p w14:paraId="4ADB740C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  <w:p w14:paraId="5FFFD2D0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кадры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· 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)/100</w:t>
            </w:r>
          </w:p>
          <w:p w14:paraId="74476953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кадры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Участника;</w:t>
            </w:r>
          </w:p>
          <w:p w14:paraId="72A08757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относительный вес оценки по  критерию;</w:t>
            </w:r>
          </w:p>
          <w:p w14:paraId="407AAF77" w14:textId="77777777" w:rsidR="00305487" w:rsidRPr="00AB1BD2" w:rsidRDefault="00305487" w:rsidP="00305487">
            <w:pPr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  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баллы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по критерию кадровые возможности для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-го Участника.</w:t>
            </w:r>
          </w:p>
          <w:p w14:paraId="536B5AAD" w14:textId="13750DEB" w:rsidR="00A34B75" w:rsidRPr="00AB1BD2" w:rsidRDefault="00A34B75" w:rsidP="00305487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305487" w:rsidRPr="00AB1BD2" w14:paraId="75F3D2E3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29A4FDA4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lastRenderedPageBreak/>
              <w:t>4</w:t>
            </w:r>
          </w:p>
          <w:p w14:paraId="6A735D4E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305487" w:rsidRPr="00AB1BD2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 xml:space="preserve">Наличие необходимой </w:t>
            </w:r>
          </w:p>
          <w:p w14:paraId="66CF58DE" w14:textId="03B4DA43" w:rsidR="00305487" w:rsidRPr="00AB1BD2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3B912D31" w14:textId="65DEAEF0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[</w:t>
            </w:r>
            <w:r w:rsidRPr="00AB1BD2">
              <w:rPr>
                <w:rFonts w:ascii="Tahoma" w:hAnsi="Tahoma" w:cs="Tahoma"/>
                <w:sz w:val="17"/>
                <w:szCs w:val="17"/>
              </w:rPr>
              <w:t>5</w:t>
            </w: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]</w:t>
            </w:r>
            <w:r w:rsidRPr="00AB1BD2">
              <w:rPr>
                <w:rFonts w:ascii="Tahoma" w:hAnsi="Tahoma" w:cs="Tahoma"/>
                <w:sz w:val="17"/>
                <w:szCs w:val="17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2888" w14:textId="77777777" w:rsidR="00A34B75" w:rsidRPr="00AB1BD2" w:rsidRDefault="00A34B75" w:rsidP="00A34B75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Отсутствие документов по данному критерию – 0 баллов</w:t>
            </w:r>
          </w:p>
          <w:p w14:paraId="4C6E312F" w14:textId="77777777" w:rsidR="00305487" w:rsidRPr="00AB1BD2" w:rsidRDefault="00305487" w:rsidP="00305487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  <w:p w14:paraId="0214DB19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 1 до 10,</w:t>
            </w:r>
          </w:p>
          <w:p w14:paraId="7525F32B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1 – худшему.</w:t>
            </w:r>
          </w:p>
          <w:p w14:paraId="4BEEB574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1FB40539" w14:textId="77777777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471FCEC" w14:textId="4B0934EE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Т ср. знач. = [</w:t>
            </w:r>
            <w:proofErr w:type="gramStart"/>
            <w:r w:rsidRPr="00AB1BD2">
              <w:rPr>
                <w:rFonts w:ascii="Tahoma" w:hAnsi="Tahoma" w:cs="Tahoma"/>
                <w:b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b/>
                <w:sz w:val="17"/>
                <w:szCs w:val="17"/>
              </w:rPr>
              <w:t>К тек  / К мак) × 10)]/n</w:t>
            </w:r>
            <w:r w:rsidRPr="00AB1BD2">
              <w:rPr>
                <w:rFonts w:ascii="Tahoma" w:hAnsi="Tahoma" w:cs="Tahoma"/>
                <w:sz w:val="17"/>
                <w:szCs w:val="17"/>
              </w:rPr>
              <w:t>, где</w:t>
            </w:r>
          </w:p>
          <w:p w14:paraId="4400BACF" w14:textId="3A0D1396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Т тек - количество необходимых МТР оцениваемого Участника по каждой позиции;</w:t>
            </w:r>
          </w:p>
          <w:p w14:paraId="2E503D16" w14:textId="795665E9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57443DBF" w14:textId="0766066A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n - количество позиций в перечне МТР.</w:t>
            </w:r>
          </w:p>
          <w:p w14:paraId="7001B089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  <w:p w14:paraId="0BDE640B" w14:textId="4D21B8E4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МТР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= </w:t>
            </w:r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∑(</w:t>
            </w:r>
            <w:proofErr w:type="spellStart"/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>ßi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· </w:t>
            </w: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Бi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К)/100</w:t>
            </w:r>
          </w:p>
          <w:p w14:paraId="6DB0BF9A" w14:textId="351B3BA7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МТР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– оценка по критерию Участника;</w:t>
            </w:r>
          </w:p>
          <w:p w14:paraId="30B36D55" w14:textId="77777777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spellStart"/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i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 -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относительный вес оценки по  критерию;</w:t>
            </w:r>
          </w:p>
          <w:p w14:paraId="4B7F83E5" w14:textId="55CAD29D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i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   - баллы по критерию технические возможности для i-</w:t>
            </w: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го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Участника.</w:t>
            </w:r>
          </w:p>
        </w:tc>
      </w:tr>
      <w:tr w:rsidR="00305487" w:rsidRPr="00AB1BD2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 xml:space="preserve">                                                                100%</w:t>
            </w:r>
          </w:p>
        </w:tc>
      </w:tr>
      <w:tr w:rsidR="00305487" w:rsidRPr="00AB1BD2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AB1BD2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bCs/>
                <w:iCs/>
                <w:sz w:val="17"/>
                <w:szCs w:val="17"/>
              </w:rPr>
              <w:t>Порядок расчета итоговой оценки</w:t>
            </w:r>
          </w:p>
        </w:tc>
      </w:tr>
      <w:tr w:rsidR="00305487" w:rsidRPr="00AB1BD2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AB1BD2" w:rsidRDefault="00305487" w:rsidP="00305487">
            <w:pPr>
              <w:suppressAutoHyphens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Итоговая оценка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рассчитывается по следующей формуле:</w:t>
            </w:r>
          </w:p>
          <w:p w14:paraId="05860BED" w14:textId="6C873A32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итог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∑ 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+ 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опыт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+С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кадры +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МТР </w:t>
            </w:r>
          </w:p>
          <w:p w14:paraId="02843C32" w14:textId="57CEE53B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итог 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итоговая оценка Участника;</w:t>
            </w:r>
          </w:p>
          <w:p w14:paraId="26060D60" w14:textId="373CF382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    оценка по критерию Участника;</w:t>
            </w:r>
          </w:p>
          <w:p w14:paraId="66A46291" w14:textId="2C9172EB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опыт 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1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;</w:t>
            </w:r>
          </w:p>
          <w:p w14:paraId="1CA477A5" w14:textId="067CD132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кадры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– оценка по критерию Участника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2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;</w:t>
            </w:r>
          </w:p>
          <w:p w14:paraId="29270583" w14:textId="27054137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МТР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3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.</w:t>
            </w:r>
          </w:p>
        </w:tc>
      </w:tr>
    </w:tbl>
    <w:p w14:paraId="2099F3FB" w14:textId="77777777" w:rsidR="00C038B6" w:rsidRPr="00AB1BD2" w:rsidRDefault="00C038B6" w:rsidP="00C038B6">
      <w:pPr>
        <w:pStyle w:val="aff4"/>
        <w:rPr>
          <w:rFonts w:ascii="Tahoma" w:hAnsi="Tahoma" w:cs="Tahoma"/>
          <w:sz w:val="17"/>
          <w:szCs w:val="17"/>
        </w:rPr>
      </w:pPr>
    </w:p>
    <w:p w14:paraId="7B568E4C" w14:textId="77777777" w:rsidR="00A34B75" w:rsidRPr="00AB1BD2" w:rsidRDefault="00A34B75" w:rsidP="00C038B6">
      <w:pPr>
        <w:pStyle w:val="aff4"/>
        <w:ind w:left="-709" w:firstLine="142"/>
        <w:rPr>
          <w:rFonts w:ascii="Tahoma" w:hAnsi="Tahoma" w:cs="Tahoma"/>
          <w:b/>
          <w:sz w:val="17"/>
          <w:szCs w:val="17"/>
        </w:rPr>
      </w:pPr>
    </w:p>
    <w:p w14:paraId="40AE997C" w14:textId="177A5E4F" w:rsidR="005D1CBA" w:rsidRPr="00AB1BD2" w:rsidRDefault="005D1CBA" w:rsidP="005D1CBA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 xml:space="preserve">Размер индекса </w:t>
      </w:r>
    </w:p>
    <w:p w14:paraId="0542F7FA" w14:textId="4E89C926" w:rsidR="005D1CBA" w:rsidRPr="00AB1BD2" w:rsidRDefault="005D1CBA" w:rsidP="005D1CBA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 xml:space="preserve">Оценивается понижающий индекс, примененный к предельной сметной стоимости. </w:t>
      </w:r>
    </w:p>
    <w:p w14:paraId="16F6857B" w14:textId="77777777" w:rsidR="00E048A5" w:rsidRPr="00AB1BD2" w:rsidRDefault="00E048A5" w:rsidP="005D1CBA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02F2071A" w14:textId="77777777" w:rsidR="00E048A5" w:rsidRPr="00AB1BD2" w:rsidRDefault="00E048A5" w:rsidP="00E048A5">
      <w:pPr>
        <w:suppressAutoHyphens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Внимание!</w:t>
      </w:r>
    </w:p>
    <w:p w14:paraId="1A071FA7" w14:textId="77777777" w:rsidR="00E048A5" w:rsidRPr="00AB1BD2" w:rsidRDefault="00E048A5" w:rsidP="00E048A5">
      <w:pPr>
        <w:suppressAutoHyphens/>
        <w:ind w:left="-567"/>
        <w:jc w:val="both"/>
        <w:rPr>
          <w:rFonts w:ascii="Tahoma" w:eastAsia="Calibri" w:hAnsi="Tahoma" w:cs="Tahoma"/>
          <w:color w:val="FF0000"/>
          <w:sz w:val="17"/>
          <w:szCs w:val="17"/>
          <w:lang w:eastAsia="en-US"/>
        </w:rPr>
      </w:pPr>
      <w:r w:rsidRPr="00AB1BD2">
        <w:rPr>
          <w:rFonts w:ascii="Tahoma" w:eastAsia="Calibri" w:hAnsi="Tahoma" w:cs="Tahoma"/>
          <w:color w:val="FF0000"/>
          <w:sz w:val="17"/>
          <w:szCs w:val="17"/>
          <w:lang w:eastAsia="en-US"/>
        </w:rPr>
        <w:t xml:space="preserve">Для оценки участников закупки по критериям установленным настоящим приложением Блока 3 «Матрица оценки предложений заявок Участников», подтверждающие информацию и документы необходимо предоставить </w:t>
      </w:r>
      <w:r w:rsidRPr="00AB1BD2">
        <w:rPr>
          <w:rFonts w:ascii="Tahoma" w:eastAsia="Calibri" w:hAnsi="Tahoma" w:cs="Tahoma"/>
          <w:b/>
          <w:color w:val="FF0000"/>
          <w:sz w:val="17"/>
          <w:szCs w:val="17"/>
          <w:u w:val="single"/>
          <w:lang w:eastAsia="en-US"/>
        </w:rPr>
        <w:t>во второй части заявок</w:t>
      </w:r>
      <w:r w:rsidRPr="00AB1BD2">
        <w:rPr>
          <w:rFonts w:ascii="Tahoma" w:eastAsia="Calibri" w:hAnsi="Tahoma" w:cs="Tahoma"/>
          <w:color w:val="FF0000"/>
          <w:sz w:val="17"/>
          <w:szCs w:val="17"/>
          <w:lang w:eastAsia="en-US"/>
        </w:rPr>
        <w:t xml:space="preserve"> </w:t>
      </w:r>
      <w:r w:rsidRPr="00AB1BD2">
        <w:rPr>
          <w:rFonts w:ascii="Tahoma" w:eastAsia="Calibri" w:hAnsi="Tahoma" w:cs="Tahoma"/>
          <w:color w:val="FF0000"/>
          <w:sz w:val="17"/>
          <w:szCs w:val="17"/>
          <w:highlight w:val="yellow"/>
          <w:lang w:eastAsia="en-US"/>
        </w:rPr>
        <w:t>(</w:t>
      </w:r>
      <w:r w:rsidRPr="00AB1BD2">
        <w:rPr>
          <w:rFonts w:ascii="Tahoma" w:eastAsia="Calibri" w:hAnsi="Tahoma" w:cs="Tahoma"/>
          <w:b/>
          <w:color w:val="FF0000"/>
          <w:sz w:val="17"/>
          <w:szCs w:val="17"/>
          <w:highlight w:val="yellow"/>
          <w:lang w:eastAsia="en-US"/>
        </w:rPr>
        <w:t>отсутствие информации и документов по критериям, не является основание для отклонения заявки</w:t>
      </w:r>
      <w:r w:rsidRPr="00AB1BD2">
        <w:rPr>
          <w:rFonts w:ascii="Tahoma" w:eastAsia="Calibri" w:hAnsi="Tahoma" w:cs="Tahoma"/>
          <w:color w:val="FF0000"/>
          <w:sz w:val="17"/>
          <w:szCs w:val="17"/>
          <w:highlight w:val="yellow"/>
          <w:lang w:eastAsia="en-US"/>
        </w:rPr>
        <w:t>).</w:t>
      </w:r>
    </w:p>
    <w:p w14:paraId="7121CF83" w14:textId="77777777" w:rsidR="00E048A5" w:rsidRPr="00AB1BD2" w:rsidRDefault="00E048A5" w:rsidP="005D1CBA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6F5063E4" w14:textId="77777777" w:rsidR="00E048A5" w:rsidRPr="00AB1BD2" w:rsidRDefault="00E048A5" w:rsidP="00E048A5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7"/>
          <w:szCs w:val="17"/>
          <w:lang w:eastAsia="ru-RU"/>
        </w:rPr>
      </w:pPr>
      <w:r w:rsidRPr="00AB1BD2">
        <w:rPr>
          <w:rFonts w:ascii="Tahoma" w:eastAsia="Times New Roman" w:hAnsi="Tahoma" w:cs="Tahoma"/>
          <w:b/>
          <w:sz w:val="17"/>
          <w:szCs w:val="17"/>
          <w:lang w:eastAsia="ru-RU"/>
        </w:rPr>
        <w:t>Опыт выполнения работ</w:t>
      </w:r>
    </w:p>
    <w:p w14:paraId="38DE5E55" w14:textId="77777777" w:rsidR="00E02020" w:rsidRPr="00AB1BD2" w:rsidRDefault="00305487" w:rsidP="00305487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7"/>
          <w:szCs w:val="17"/>
        </w:rPr>
      </w:pPr>
      <w:r w:rsidRPr="00AB1BD2">
        <w:rPr>
          <w:rFonts w:ascii="Tahoma" w:hAnsi="Tahoma" w:cs="Tahoma"/>
          <w:sz w:val="17"/>
          <w:szCs w:val="17"/>
        </w:rPr>
        <w:t xml:space="preserve">Оценивается наличие у Участника и/или привлекаемых им субподрядчиков опыта </w:t>
      </w:r>
      <w:r w:rsidR="00781BD1" w:rsidRPr="00AB1BD2">
        <w:rPr>
          <w:rFonts w:ascii="Tahoma" w:hAnsi="Tahoma" w:cs="Tahoma"/>
          <w:sz w:val="17"/>
          <w:szCs w:val="17"/>
        </w:rPr>
        <w:t>выполнения работ</w:t>
      </w:r>
      <w:r w:rsidR="00D508EB" w:rsidRPr="00AB1BD2">
        <w:rPr>
          <w:rFonts w:ascii="Tahoma" w:hAnsi="Tahoma" w:cs="Tahoma"/>
          <w:sz w:val="17"/>
          <w:szCs w:val="17"/>
        </w:rPr>
        <w:t xml:space="preserve"> по </w:t>
      </w:r>
      <w:r w:rsidR="00E32A8A" w:rsidRPr="00AB1BD2">
        <w:rPr>
          <w:rFonts w:ascii="Tahoma" w:hAnsi="Tahoma" w:cs="Tahoma"/>
          <w:sz w:val="17"/>
          <w:szCs w:val="17"/>
        </w:rPr>
        <w:t>ремонту котельного и вспомогательного тепломеханического оборудования</w:t>
      </w:r>
      <w:r w:rsidR="00781BD1" w:rsidRPr="00AB1BD2">
        <w:rPr>
          <w:rFonts w:ascii="Tahoma" w:hAnsi="Tahoma" w:cs="Tahoma"/>
          <w:sz w:val="17"/>
          <w:szCs w:val="17"/>
        </w:rPr>
        <w:t xml:space="preserve"> не менее 1 года (12 месяцев до даты опубликования извещения о закупке)</w:t>
      </w:r>
      <w:r w:rsidR="00E02020" w:rsidRPr="00AB1BD2">
        <w:rPr>
          <w:rFonts w:ascii="Tahoma" w:hAnsi="Tahoma" w:cs="Tahoma"/>
          <w:sz w:val="17"/>
          <w:szCs w:val="17"/>
        </w:rPr>
        <w:t>.</w:t>
      </w:r>
    </w:p>
    <w:p w14:paraId="25544DC1" w14:textId="7BB74F85" w:rsidR="00305487" w:rsidRPr="00AB1BD2" w:rsidRDefault="00E02020" w:rsidP="00305487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7"/>
          <w:szCs w:val="17"/>
          <w:lang w:eastAsia="en-US"/>
        </w:rPr>
      </w:pPr>
      <w:r w:rsidRPr="00AB1BD2">
        <w:rPr>
          <w:rFonts w:ascii="Tahoma" w:hAnsi="Tahoma" w:cs="Tahoma"/>
          <w:sz w:val="17"/>
          <w:szCs w:val="17"/>
        </w:rPr>
        <w:t>П</w:t>
      </w:r>
      <w:r w:rsidR="00305487" w:rsidRPr="00AB1BD2">
        <w:rPr>
          <w:rFonts w:ascii="Tahoma" w:hAnsi="Tahoma" w:cs="Tahoma"/>
          <w:sz w:val="17"/>
          <w:szCs w:val="17"/>
        </w:rPr>
        <w:t>одтверждается</w:t>
      </w:r>
      <w:r w:rsidR="00A90F0E" w:rsidRPr="00AB1BD2">
        <w:rPr>
          <w:rFonts w:ascii="Tahoma" w:hAnsi="Tahoma" w:cs="Tahoma"/>
          <w:sz w:val="17"/>
          <w:szCs w:val="17"/>
        </w:rPr>
        <w:t xml:space="preserve"> формой</w:t>
      </w:r>
      <w:r w:rsidR="00305487" w:rsidRPr="00AB1BD2">
        <w:rPr>
          <w:rFonts w:ascii="Tahoma" w:hAnsi="Tahoma" w:cs="Tahoma"/>
          <w:sz w:val="17"/>
          <w:szCs w:val="17"/>
        </w:rPr>
        <w:t xml:space="preserve"> </w:t>
      </w:r>
      <w:r w:rsidR="00A90F0E" w:rsidRPr="00AB1BD2">
        <w:rPr>
          <w:rFonts w:ascii="Tahoma" w:hAnsi="Tahoma" w:cs="Tahoma"/>
          <w:sz w:val="17"/>
          <w:szCs w:val="17"/>
        </w:rPr>
        <w:t xml:space="preserve">приложения </w:t>
      </w:r>
      <w:r w:rsidR="009F1024" w:rsidRPr="00AB1BD2">
        <w:rPr>
          <w:rFonts w:ascii="Tahoma" w:hAnsi="Tahoma" w:cs="Tahoma"/>
          <w:sz w:val="17"/>
          <w:szCs w:val="17"/>
        </w:rPr>
        <w:t xml:space="preserve">№ </w:t>
      </w:r>
      <w:r w:rsidR="00E048A5" w:rsidRPr="00AB1BD2">
        <w:rPr>
          <w:rFonts w:ascii="Tahoma" w:hAnsi="Tahoma" w:cs="Tahoma"/>
          <w:sz w:val="17"/>
          <w:szCs w:val="17"/>
        </w:rPr>
        <w:t>4</w:t>
      </w:r>
      <w:r w:rsidR="009E190C" w:rsidRPr="00AB1BD2">
        <w:rPr>
          <w:rFonts w:ascii="Tahoma" w:hAnsi="Tahoma" w:cs="Tahoma"/>
          <w:sz w:val="17"/>
          <w:szCs w:val="17"/>
        </w:rPr>
        <w:t xml:space="preserve"> </w:t>
      </w:r>
      <w:r w:rsidR="00305487" w:rsidRPr="00AB1BD2">
        <w:rPr>
          <w:rFonts w:ascii="Tahoma" w:hAnsi="Tahoma" w:cs="Tahoma"/>
          <w:sz w:val="17"/>
          <w:szCs w:val="17"/>
        </w:rPr>
        <w:t>Блока 4 с приложением копий исполненных и/или действующих договоров в объеме принятых заказчиком работ, актами выполненных работ.</w:t>
      </w:r>
    </w:p>
    <w:p w14:paraId="4F8E89A0" w14:textId="77777777" w:rsidR="00C91854" w:rsidRPr="00AB1BD2" w:rsidRDefault="00C91854" w:rsidP="00C91854">
      <w:pPr>
        <w:pStyle w:val="aff4"/>
        <w:suppressAutoHyphens/>
        <w:jc w:val="both"/>
        <w:rPr>
          <w:rFonts w:ascii="Tahoma" w:hAnsi="Tahoma" w:cs="Tahoma"/>
          <w:bCs/>
          <w:sz w:val="17"/>
          <w:szCs w:val="17"/>
        </w:rPr>
      </w:pPr>
    </w:p>
    <w:p w14:paraId="39A85854" w14:textId="77777777" w:rsidR="00552E68" w:rsidRPr="00AB1BD2" w:rsidRDefault="00552E68" w:rsidP="00552E68">
      <w:pPr>
        <w:suppressAutoHyphens/>
        <w:ind w:left="-567" w:firstLine="142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  <w:vertAlign w:val="superscript"/>
        </w:rPr>
        <w:t xml:space="preserve">1 </w:t>
      </w:r>
      <w:proofErr w:type="gramStart"/>
      <w:r w:rsidRPr="00AB1BD2">
        <w:rPr>
          <w:rFonts w:ascii="Tahoma" w:hAnsi="Tahoma" w:cs="Tahoma"/>
          <w:bCs/>
          <w:sz w:val="17"/>
          <w:szCs w:val="17"/>
        </w:rPr>
        <w:t>В</w:t>
      </w:r>
      <w:proofErr w:type="gramEnd"/>
      <w:r w:rsidRPr="00AB1BD2">
        <w:rPr>
          <w:rFonts w:ascii="Tahoma" w:hAnsi="Tahoma" w:cs="Tahoma"/>
          <w:bCs/>
          <w:sz w:val="17"/>
          <w:szCs w:val="17"/>
        </w:rPr>
        <w:t xml:space="preserve"> случае привлечения субподрядчика и предоставления информации от Участника и субподрядчика, учитывается общий суммарный временной период по исполненным договорам, а именно: суммируются месяца с дальнейшим переводом в года). </w:t>
      </w:r>
    </w:p>
    <w:p w14:paraId="39222612" w14:textId="77777777" w:rsidR="00481BB5" w:rsidRPr="00AB1BD2" w:rsidRDefault="00481BB5" w:rsidP="008A7E5F">
      <w:pPr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5F1DE53C" w14:textId="77777777" w:rsidR="00E048A5" w:rsidRPr="00AB1BD2" w:rsidRDefault="00E048A5" w:rsidP="00E048A5">
      <w:pPr>
        <w:suppressAutoHyphens/>
        <w:ind w:left="-567"/>
        <w:jc w:val="both"/>
        <w:rPr>
          <w:rFonts w:ascii="Tahoma" w:hAnsi="Tahoma" w:cs="Tahoma"/>
          <w:color w:val="FF0000"/>
          <w:sz w:val="17"/>
          <w:szCs w:val="17"/>
        </w:rPr>
      </w:pPr>
      <w:r w:rsidRPr="00AB1BD2"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  <w:t xml:space="preserve">Внимание! Форма приложения № 4 «Справка о перечне и объемах выполнения аналогичных договоров» и подтверждающие документы к ней, </w:t>
      </w:r>
      <w:r w:rsidRPr="00AB1BD2">
        <w:rPr>
          <w:rFonts w:ascii="Tahoma" w:eastAsia="Calibri" w:hAnsi="Tahoma" w:cs="Tahoma"/>
          <w:bCs/>
          <w:color w:val="FF0000"/>
          <w:sz w:val="17"/>
          <w:szCs w:val="17"/>
          <w:u w:val="single"/>
          <w:lang w:eastAsia="en-US"/>
        </w:rPr>
        <w:t>предоставляются во второй части заявки</w:t>
      </w:r>
      <w:r w:rsidRPr="00AB1BD2"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AB1BD2">
        <w:rPr>
          <w:rFonts w:ascii="Tahoma" w:hAnsi="Tahoma" w:cs="Tahoma"/>
          <w:color w:val="FF0000"/>
          <w:sz w:val="17"/>
          <w:szCs w:val="17"/>
          <w:highlight w:val="yellow"/>
        </w:rPr>
        <w:t>(</w:t>
      </w:r>
      <w:r w:rsidRPr="00AB1BD2">
        <w:rPr>
          <w:rFonts w:ascii="Tahoma" w:hAnsi="Tahoma" w:cs="Tahoma"/>
          <w:b/>
          <w:color w:val="FF0000"/>
          <w:sz w:val="17"/>
          <w:szCs w:val="17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AB1BD2">
        <w:rPr>
          <w:rFonts w:ascii="Tahoma" w:hAnsi="Tahoma" w:cs="Tahoma"/>
          <w:color w:val="FF0000"/>
          <w:sz w:val="17"/>
          <w:szCs w:val="17"/>
          <w:highlight w:val="yellow"/>
        </w:rPr>
        <w:t>).</w:t>
      </w:r>
    </w:p>
    <w:p w14:paraId="4D955D8F" w14:textId="77777777" w:rsidR="006E618A" w:rsidRPr="00AB1BD2" w:rsidRDefault="006E618A" w:rsidP="00075AB8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</w:p>
    <w:p w14:paraId="4CAE2A45" w14:textId="490B324C" w:rsidR="00075AB8" w:rsidRPr="00AB1BD2" w:rsidRDefault="00075AB8" w:rsidP="00075AB8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Кадровые возможности.</w:t>
      </w:r>
    </w:p>
    <w:p w14:paraId="509871DB" w14:textId="77777777" w:rsidR="00075AB8" w:rsidRPr="00AB1BD2" w:rsidRDefault="00075AB8" w:rsidP="00075AB8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0354C1C5" w14:textId="77777777" w:rsidR="00075AB8" w:rsidRPr="00AB1BD2" w:rsidRDefault="00075AB8" w:rsidP="00075AB8">
      <w:pPr>
        <w:pStyle w:val="aff4"/>
        <w:ind w:left="-567"/>
        <w:jc w:val="both"/>
        <w:rPr>
          <w:rFonts w:ascii="Tahoma" w:hAnsi="Tahoma" w:cs="Tahoma"/>
          <w:sz w:val="17"/>
          <w:szCs w:val="17"/>
        </w:rPr>
      </w:pPr>
    </w:p>
    <w:p w14:paraId="30D52D76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Для оценки по данному критерию принимаются следующие должности (специальности):</w:t>
      </w:r>
    </w:p>
    <w:p w14:paraId="7D3DC694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sz w:val="17"/>
          <w:szCs w:val="17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6"/>
        <w:gridCol w:w="4071"/>
      </w:tblGrid>
      <w:tr w:rsidR="000B41FC" w:rsidRPr="00AB1BD2" w14:paraId="7AFDA2BB" w14:textId="77777777" w:rsidTr="009422D2">
        <w:trPr>
          <w:trHeight w:val="355"/>
        </w:trPr>
        <w:tc>
          <w:tcPr>
            <w:tcW w:w="5286" w:type="dxa"/>
          </w:tcPr>
          <w:p w14:paraId="45F81D3E" w14:textId="77777777" w:rsidR="000B41FC" w:rsidRPr="00AB1BD2" w:rsidRDefault="000B41FC" w:rsidP="009422D2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Перечень специалистов</w:t>
            </w:r>
          </w:p>
        </w:tc>
        <w:tc>
          <w:tcPr>
            <w:tcW w:w="4071" w:type="dxa"/>
          </w:tcPr>
          <w:p w14:paraId="5A86A891" w14:textId="77777777" w:rsidR="000B41FC" w:rsidRPr="00AB1BD2" w:rsidRDefault="000B41FC" w:rsidP="009422D2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Количество персонала</w:t>
            </w:r>
          </w:p>
        </w:tc>
      </w:tr>
      <w:tr w:rsidR="00E32A8A" w:rsidRPr="00AB1BD2" w14:paraId="0CD7F385" w14:textId="77777777" w:rsidTr="009422D2">
        <w:trPr>
          <w:trHeight w:val="355"/>
        </w:trPr>
        <w:tc>
          <w:tcPr>
            <w:tcW w:w="5286" w:type="dxa"/>
          </w:tcPr>
          <w:p w14:paraId="6C620DF5" w14:textId="2D8CF8CF" w:rsidR="00E32A8A" w:rsidRPr="00AB1BD2" w:rsidRDefault="00700375" w:rsidP="007B0135">
            <w:pPr>
              <w:pStyle w:val="aff"/>
              <w:tabs>
                <w:tab w:val="left" w:pos="-113"/>
              </w:tabs>
              <w:ind w:left="0" w:hanging="113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ab/>
            </w: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Электрогазосварщик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с квалификацией не ниже 5 разряда</w:t>
            </w:r>
          </w:p>
        </w:tc>
        <w:tc>
          <w:tcPr>
            <w:tcW w:w="4071" w:type="dxa"/>
          </w:tcPr>
          <w:p w14:paraId="08BE6FE9" w14:textId="2E3C22F9" w:rsidR="00E32A8A" w:rsidRPr="00AB1BD2" w:rsidRDefault="00700375" w:rsidP="00A67A4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A67A48" w:rsidRPr="00AB1BD2">
              <w:rPr>
                <w:rFonts w:ascii="Tahoma" w:hAnsi="Tahoma" w:cs="Tahoma"/>
                <w:sz w:val="17"/>
                <w:szCs w:val="17"/>
              </w:rPr>
              <w:t>1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</w:p>
        </w:tc>
      </w:tr>
      <w:tr w:rsidR="00E32A8A" w:rsidRPr="00AB1BD2" w14:paraId="23FDF3A8" w14:textId="77777777" w:rsidTr="009422D2">
        <w:trPr>
          <w:trHeight w:val="355"/>
        </w:trPr>
        <w:tc>
          <w:tcPr>
            <w:tcW w:w="5286" w:type="dxa"/>
          </w:tcPr>
          <w:p w14:paraId="01A313F4" w14:textId="427594FC" w:rsidR="00E32A8A" w:rsidRPr="00AB1BD2" w:rsidRDefault="00700375" w:rsidP="00EF2820">
            <w:pPr>
              <w:pStyle w:val="aff"/>
              <w:tabs>
                <w:tab w:val="left" w:pos="0"/>
              </w:tabs>
              <w:ind w:left="0" w:hanging="254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lastRenderedPageBreak/>
              <w:t xml:space="preserve">    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Слесарь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ремонтник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с квалификацией не ниже 5 разряда</w:t>
            </w:r>
          </w:p>
        </w:tc>
        <w:tc>
          <w:tcPr>
            <w:tcW w:w="4071" w:type="dxa"/>
          </w:tcPr>
          <w:p w14:paraId="68411636" w14:textId="66E94C7F" w:rsidR="00E32A8A" w:rsidRPr="00AB1BD2" w:rsidRDefault="00700375" w:rsidP="00A67A4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A67A48" w:rsidRPr="00AB1BD2">
              <w:rPr>
                <w:rFonts w:ascii="Tahoma" w:hAnsi="Tahoma" w:cs="Tahoma"/>
                <w:sz w:val="17"/>
                <w:szCs w:val="17"/>
              </w:rPr>
              <w:t>1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</w:p>
        </w:tc>
      </w:tr>
      <w:tr w:rsidR="00E32A8A" w:rsidRPr="00AB1BD2" w14:paraId="3DB630C7" w14:textId="77777777" w:rsidTr="009422D2">
        <w:trPr>
          <w:trHeight w:val="355"/>
        </w:trPr>
        <w:tc>
          <w:tcPr>
            <w:tcW w:w="5286" w:type="dxa"/>
          </w:tcPr>
          <w:p w14:paraId="3FF7D5A9" w14:textId="1D126918" w:rsidR="00E32A8A" w:rsidRPr="00AB1BD2" w:rsidRDefault="009B5DCC" w:rsidP="00EF2820">
            <w:pPr>
              <w:pStyle w:val="aff"/>
              <w:tabs>
                <w:tab w:val="left" w:pos="-250"/>
              </w:tabs>
              <w:ind w:left="0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Слесарь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ремонтник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с квалификацией не ниже 4 разряда</w:t>
            </w:r>
          </w:p>
        </w:tc>
        <w:tc>
          <w:tcPr>
            <w:tcW w:w="4071" w:type="dxa"/>
          </w:tcPr>
          <w:p w14:paraId="21CC8279" w14:textId="7A3193E4" w:rsidR="00E32A8A" w:rsidRPr="00AB1BD2" w:rsidRDefault="009B5DCC" w:rsidP="00A67A4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A67A48" w:rsidRPr="00AB1BD2">
              <w:rPr>
                <w:rFonts w:ascii="Tahoma" w:hAnsi="Tahoma" w:cs="Tahoma"/>
                <w:sz w:val="17"/>
                <w:szCs w:val="17"/>
              </w:rPr>
              <w:t>2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</w:p>
        </w:tc>
      </w:tr>
      <w:tr w:rsidR="00E32A8A" w:rsidRPr="00AB1BD2" w14:paraId="555035C5" w14:textId="77777777" w:rsidTr="009422D2">
        <w:trPr>
          <w:trHeight w:val="355"/>
        </w:trPr>
        <w:tc>
          <w:tcPr>
            <w:tcW w:w="5286" w:type="dxa"/>
          </w:tcPr>
          <w:p w14:paraId="2AF52FBB" w14:textId="1B4D3AA4" w:rsidR="00E32A8A" w:rsidRPr="00AB1BD2" w:rsidRDefault="009B5DCC" w:rsidP="00EF2820">
            <w:pPr>
              <w:pStyle w:val="aff"/>
              <w:tabs>
                <w:tab w:val="left" w:pos="-250"/>
              </w:tabs>
              <w:ind w:left="0" w:hanging="113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ab/>
              <w:t xml:space="preserve">Изолировщик с квалификацией не ниже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3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разряда</w:t>
            </w:r>
          </w:p>
        </w:tc>
        <w:tc>
          <w:tcPr>
            <w:tcW w:w="4071" w:type="dxa"/>
          </w:tcPr>
          <w:p w14:paraId="1B34D807" w14:textId="2C3F7DE6" w:rsidR="00E32A8A" w:rsidRPr="00AB1BD2" w:rsidRDefault="009B5DCC" w:rsidP="00EF282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3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</w:p>
        </w:tc>
      </w:tr>
      <w:tr w:rsidR="000B41FC" w:rsidRPr="00AB1BD2" w14:paraId="6DAC3735" w14:textId="77777777" w:rsidTr="009B5DCC">
        <w:trPr>
          <w:trHeight w:val="339"/>
        </w:trPr>
        <w:tc>
          <w:tcPr>
            <w:tcW w:w="5286" w:type="dxa"/>
          </w:tcPr>
          <w:p w14:paraId="5A494FDA" w14:textId="3B13FD78" w:rsidR="000B41FC" w:rsidRPr="00AB1BD2" w:rsidRDefault="009B5DCC" w:rsidP="009B5DCC">
            <w:pPr>
              <w:tabs>
                <w:tab w:val="left" w:pos="142"/>
                <w:tab w:val="left" w:pos="284"/>
              </w:tabs>
              <w:ind w:firstLine="29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Инженерно-технический персонал ИТР (прораб, мастер)   аттестация по промышленной безопасности</w:t>
            </w:r>
          </w:p>
        </w:tc>
        <w:tc>
          <w:tcPr>
            <w:tcW w:w="4071" w:type="dxa"/>
          </w:tcPr>
          <w:p w14:paraId="37F5D9AB" w14:textId="57E11DFA" w:rsidR="000B41FC" w:rsidRPr="00AB1BD2" w:rsidRDefault="009B5DCC" w:rsidP="00EF282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1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а</w:t>
            </w:r>
          </w:p>
        </w:tc>
      </w:tr>
    </w:tbl>
    <w:p w14:paraId="02CECE0A" w14:textId="77777777" w:rsidR="000B41FC" w:rsidRPr="00AB1BD2" w:rsidRDefault="000B41FC" w:rsidP="000B41FC">
      <w:pPr>
        <w:pStyle w:val="aff4"/>
        <w:ind w:left="-567"/>
        <w:jc w:val="center"/>
        <w:rPr>
          <w:rFonts w:ascii="Tahoma" w:hAnsi="Tahoma" w:cs="Tahoma"/>
          <w:sz w:val="17"/>
          <w:szCs w:val="17"/>
        </w:rPr>
      </w:pPr>
    </w:p>
    <w:p w14:paraId="52C30AC2" w14:textId="77777777" w:rsidR="000B41FC" w:rsidRPr="00AB1BD2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>Для оценки по данному критерию Участнику необходимо предоставить Форму приложения № 5 Блока 4 с предоставлением копий документов:</w:t>
      </w:r>
    </w:p>
    <w:p w14:paraId="27087D76" w14:textId="77777777" w:rsidR="00825B16" w:rsidRPr="00AB1BD2" w:rsidRDefault="00825B16" w:rsidP="00825B16">
      <w:pPr>
        <w:pStyle w:val="aff4"/>
        <w:numPr>
          <w:ilvl w:val="0"/>
          <w:numId w:val="7"/>
        </w:numPr>
        <w:suppressAutoHyphens/>
        <w:ind w:left="0" w:firstLine="426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0BC1CCC5" w14:textId="77777777" w:rsidR="00825B16" w:rsidRPr="00AB1BD2" w:rsidRDefault="00825B16" w:rsidP="00825B16">
      <w:pPr>
        <w:pStyle w:val="aff4"/>
        <w:numPr>
          <w:ilvl w:val="0"/>
          <w:numId w:val="7"/>
        </w:numPr>
        <w:ind w:left="0" w:firstLine="426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условием.</w:t>
      </w:r>
    </w:p>
    <w:p w14:paraId="20A19075" w14:textId="77777777" w:rsidR="000B41FC" w:rsidRPr="00AB1BD2" w:rsidRDefault="000B41FC" w:rsidP="000B41FC">
      <w:pPr>
        <w:pStyle w:val="aff4"/>
        <w:rPr>
          <w:rFonts w:ascii="Tahoma" w:hAnsi="Tahoma" w:cs="Tahoma"/>
          <w:sz w:val="17"/>
          <w:szCs w:val="17"/>
        </w:rPr>
      </w:pPr>
    </w:p>
    <w:p w14:paraId="712FA5E7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  <w:vertAlign w:val="superscript"/>
        </w:rPr>
        <w:t>2</w:t>
      </w:r>
      <w:r w:rsidRPr="00AB1BD2">
        <w:rPr>
          <w:rFonts w:ascii="Tahoma" w:hAnsi="Tahoma" w:cs="Tahoma"/>
          <w:bCs/>
          <w:sz w:val="17"/>
          <w:szCs w:val="17"/>
        </w:rPr>
        <w:t xml:space="preserve">В случае привлечения субподрядчика и предоставления информации от </w:t>
      </w:r>
      <w:r w:rsidRPr="00AB1BD2">
        <w:rPr>
          <w:rFonts w:ascii="Tahoma" w:hAnsi="Tahoma" w:cs="Tahoma"/>
          <w:bCs/>
          <w:sz w:val="17"/>
          <w:szCs w:val="17"/>
          <w:u w:val="single"/>
        </w:rPr>
        <w:t>Участника и субподрядчика</w:t>
      </w:r>
      <w:r w:rsidRPr="00AB1BD2">
        <w:rPr>
          <w:rFonts w:ascii="Tahoma" w:hAnsi="Tahoma" w:cs="Tahoma"/>
          <w:bCs/>
          <w:sz w:val="17"/>
          <w:szCs w:val="17"/>
        </w:rPr>
        <w:t>, учитывается общее количество кадрового состава.</w:t>
      </w:r>
    </w:p>
    <w:p w14:paraId="4BFC811C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479CB1FE" w14:textId="77777777" w:rsidR="00552E68" w:rsidRPr="00AB1BD2" w:rsidRDefault="00552E68" w:rsidP="00552E68">
      <w:pPr>
        <w:pStyle w:val="aff4"/>
        <w:suppressAutoHyphens/>
        <w:ind w:left="-567"/>
        <w:jc w:val="both"/>
        <w:rPr>
          <w:rFonts w:ascii="Tahoma" w:hAnsi="Tahoma" w:cs="Tahoma"/>
          <w:color w:val="FF0000"/>
          <w:sz w:val="17"/>
          <w:szCs w:val="17"/>
        </w:rPr>
      </w:pPr>
      <w:r w:rsidRPr="00AB1BD2">
        <w:rPr>
          <w:rFonts w:ascii="Tahoma" w:hAnsi="Tahoma" w:cs="Tahoma"/>
          <w:bCs/>
          <w:color w:val="FF0000"/>
          <w:sz w:val="17"/>
          <w:szCs w:val="17"/>
        </w:rPr>
        <w:t xml:space="preserve">Внимание! Форма приложения № 5 «Справка о кадровых ресурсах» и подтверждающие документы к ней, </w:t>
      </w:r>
      <w:r w:rsidRPr="00AB1BD2">
        <w:rPr>
          <w:rFonts w:ascii="Tahoma" w:hAnsi="Tahoma" w:cs="Tahoma"/>
          <w:bCs/>
          <w:color w:val="FF0000"/>
          <w:sz w:val="17"/>
          <w:szCs w:val="17"/>
          <w:u w:val="single"/>
        </w:rPr>
        <w:t>предоставляются во второй части заявки</w:t>
      </w:r>
      <w:r w:rsidRPr="00AB1BD2">
        <w:rPr>
          <w:rFonts w:ascii="Tahoma" w:hAnsi="Tahoma" w:cs="Tahoma"/>
          <w:bCs/>
          <w:color w:val="FF0000"/>
          <w:sz w:val="17"/>
          <w:szCs w:val="17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AB1BD2">
        <w:rPr>
          <w:rFonts w:ascii="Tahoma" w:hAnsi="Tahoma" w:cs="Tahoma"/>
          <w:color w:val="FF0000"/>
          <w:sz w:val="17"/>
          <w:szCs w:val="17"/>
          <w:highlight w:val="yellow"/>
        </w:rPr>
        <w:t>(</w:t>
      </w:r>
      <w:r w:rsidRPr="00AB1BD2">
        <w:rPr>
          <w:rFonts w:ascii="Tahoma" w:hAnsi="Tahoma" w:cs="Tahoma"/>
          <w:b/>
          <w:color w:val="FF0000"/>
          <w:sz w:val="17"/>
          <w:szCs w:val="17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AB1BD2">
        <w:rPr>
          <w:rFonts w:ascii="Tahoma" w:hAnsi="Tahoma" w:cs="Tahoma"/>
          <w:color w:val="FF0000"/>
          <w:sz w:val="17"/>
          <w:szCs w:val="17"/>
          <w:highlight w:val="yellow"/>
        </w:rPr>
        <w:t>).</w:t>
      </w:r>
    </w:p>
    <w:p w14:paraId="23BAA94A" w14:textId="77777777" w:rsidR="000B41FC" w:rsidRPr="00AB1BD2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7"/>
          <w:szCs w:val="17"/>
        </w:rPr>
      </w:pPr>
    </w:p>
    <w:p w14:paraId="4AFD4E01" w14:textId="77777777" w:rsidR="000B41FC" w:rsidRPr="00AB1BD2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7"/>
          <w:szCs w:val="17"/>
        </w:rPr>
      </w:pPr>
    </w:p>
    <w:p w14:paraId="72A65932" w14:textId="77777777" w:rsidR="000B41FC" w:rsidRPr="00AB1BD2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7"/>
          <w:szCs w:val="17"/>
        </w:rPr>
      </w:pPr>
      <w:r w:rsidRPr="00AB1BD2">
        <w:rPr>
          <w:rFonts w:ascii="Tahoma" w:hAnsi="Tahoma" w:cs="Tahoma"/>
          <w:b/>
          <w:bCs/>
          <w:iCs/>
          <w:sz w:val="17"/>
          <w:szCs w:val="17"/>
        </w:rPr>
        <w:t>Техническая оснащенность</w:t>
      </w:r>
    </w:p>
    <w:p w14:paraId="72B8D563" w14:textId="77777777" w:rsidR="000B41FC" w:rsidRPr="00AB1BD2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AB1BD2">
        <w:rPr>
          <w:rFonts w:ascii="Tahoma" w:hAnsi="Tahoma" w:cs="Tahoma"/>
          <w:sz w:val="17"/>
          <w:szCs w:val="17"/>
        </w:rPr>
        <w:t>в соответствии с предметом лота (предметом договора).</w:t>
      </w:r>
    </w:p>
    <w:p w14:paraId="37DF2B7B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</w:p>
    <w:p w14:paraId="0793D28C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Для оценки по данному критерию принимаются следующие МТР:</w:t>
      </w:r>
    </w:p>
    <w:p w14:paraId="4D00F590" w14:textId="77777777" w:rsidR="000B41FC" w:rsidRPr="00AB1BD2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761"/>
        <w:gridCol w:w="3119"/>
        <w:gridCol w:w="1700"/>
        <w:gridCol w:w="1418"/>
      </w:tblGrid>
      <w:tr w:rsidR="000B41FC" w:rsidRPr="00AB1BD2" w14:paraId="3E781914" w14:textId="77777777" w:rsidTr="00563A1C">
        <w:trPr>
          <w:trHeight w:val="540"/>
        </w:trPr>
        <w:tc>
          <w:tcPr>
            <w:tcW w:w="500" w:type="dxa"/>
          </w:tcPr>
          <w:p w14:paraId="38D971B3" w14:textId="77777777" w:rsidR="000B41FC" w:rsidRPr="00AB1BD2" w:rsidRDefault="000B41FC" w:rsidP="00563A1C">
            <w:pPr>
              <w:ind w:left="-108" w:right="-112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08EBB872" w14:textId="77777777" w:rsidR="000B41FC" w:rsidRPr="00AB1BD2" w:rsidRDefault="000B41FC" w:rsidP="00563A1C">
            <w:pPr>
              <w:ind w:left="-108" w:right="-112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№ п/п</w:t>
            </w:r>
          </w:p>
        </w:tc>
        <w:tc>
          <w:tcPr>
            <w:tcW w:w="2761" w:type="dxa"/>
            <w:vAlign w:val="center"/>
          </w:tcPr>
          <w:p w14:paraId="560FADC7" w14:textId="77777777" w:rsidR="000B41FC" w:rsidRPr="00AB1BD2" w:rsidRDefault="000B41FC" w:rsidP="009422D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Наименование техники и оборудования</w:t>
            </w:r>
          </w:p>
        </w:tc>
        <w:tc>
          <w:tcPr>
            <w:tcW w:w="3119" w:type="dxa"/>
            <w:vAlign w:val="center"/>
          </w:tcPr>
          <w:p w14:paraId="328A8642" w14:textId="77777777" w:rsidR="000B41FC" w:rsidRPr="00AB1BD2" w:rsidRDefault="000B41FC" w:rsidP="009422D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Тип,</w:t>
            </w:r>
          </w:p>
          <w:p w14:paraId="074D5916" w14:textId="77777777" w:rsidR="000B41FC" w:rsidRPr="00AB1BD2" w:rsidRDefault="000B41FC" w:rsidP="009422D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марка</w:t>
            </w:r>
          </w:p>
        </w:tc>
        <w:tc>
          <w:tcPr>
            <w:tcW w:w="1700" w:type="dxa"/>
            <w:vAlign w:val="center"/>
          </w:tcPr>
          <w:p w14:paraId="3D5F62EE" w14:textId="77777777" w:rsidR="000B41FC" w:rsidRPr="00AB1BD2" w:rsidRDefault="000B41FC" w:rsidP="009422D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Техническая</w:t>
            </w:r>
          </w:p>
          <w:p w14:paraId="0F63184F" w14:textId="77777777" w:rsidR="000B41FC" w:rsidRPr="00AB1BD2" w:rsidRDefault="000B41FC" w:rsidP="009422D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характеристика</w:t>
            </w:r>
          </w:p>
        </w:tc>
        <w:tc>
          <w:tcPr>
            <w:tcW w:w="1418" w:type="dxa"/>
            <w:vAlign w:val="center"/>
          </w:tcPr>
          <w:p w14:paraId="67A84BFD" w14:textId="77777777" w:rsidR="000B41FC" w:rsidRPr="00AB1BD2" w:rsidRDefault="000B41FC" w:rsidP="009422D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pacing w:val="-3"/>
                <w:sz w:val="17"/>
                <w:szCs w:val="17"/>
              </w:rPr>
              <w:t xml:space="preserve">Кол-во, </w:t>
            </w:r>
            <w:r w:rsidRPr="00AB1BD2">
              <w:rPr>
                <w:rFonts w:ascii="Tahoma" w:hAnsi="Tahoma" w:cs="Tahoma"/>
                <w:b/>
                <w:sz w:val="17"/>
                <w:szCs w:val="17"/>
              </w:rPr>
              <w:t>шт.</w:t>
            </w:r>
          </w:p>
        </w:tc>
      </w:tr>
      <w:tr w:rsidR="00563A1C" w:rsidRPr="00AB1BD2" w14:paraId="708C6AD9" w14:textId="77777777" w:rsidTr="00563A1C">
        <w:trPr>
          <w:trHeight w:val="268"/>
        </w:trPr>
        <w:tc>
          <w:tcPr>
            <w:tcW w:w="500" w:type="dxa"/>
            <w:vAlign w:val="center"/>
          </w:tcPr>
          <w:p w14:paraId="1217692F" w14:textId="4BB8EF13" w:rsidR="00563A1C" w:rsidRPr="00AB1BD2" w:rsidRDefault="00EF2820" w:rsidP="00563A1C">
            <w:pPr>
              <w:tabs>
                <w:tab w:val="left" w:pos="187"/>
              </w:tabs>
              <w:ind w:left="37" w:right="-112" w:hanging="37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  <w:tc>
          <w:tcPr>
            <w:tcW w:w="2761" w:type="dxa"/>
            <w:vAlign w:val="center"/>
          </w:tcPr>
          <w:p w14:paraId="272AEF8A" w14:textId="3FEAE703" w:rsidR="00563A1C" w:rsidRPr="00AB1BD2" w:rsidRDefault="00563A1C" w:rsidP="00563A1C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Тали ручные (цепные или тросовые)</w:t>
            </w:r>
          </w:p>
        </w:tc>
        <w:tc>
          <w:tcPr>
            <w:tcW w:w="3119" w:type="dxa"/>
            <w:vAlign w:val="center"/>
          </w:tcPr>
          <w:p w14:paraId="35345534" w14:textId="31AD30D0" w:rsidR="00563A1C" w:rsidRPr="00AB1BD2" w:rsidRDefault="00563A1C" w:rsidP="00563A1C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ТРШС, МТМ или аналог</w:t>
            </w:r>
          </w:p>
        </w:tc>
        <w:tc>
          <w:tcPr>
            <w:tcW w:w="1700" w:type="dxa"/>
            <w:vAlign w:val="center"/>
          </w:tcPr>
          <w:p w14:paraId="33B57E17" w14:textId="7D3B9719" w:rsidR="00563A1C" w:rsidRPr="00AB1BD2" w:rsidRDefault="00563A1C" w:rsidP="00563A1C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г/п 0,5 до 5,0 </w:t>
            </w: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тн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>.</w:t>
            </w:r>
          </w:p>
        </w:tc>
        <w:tc>
          <w:tcPr>
            <w:tcW w:w="1418" w:type="dxa"/>
            <w:vAlign w:val="center"/>
          </w:tcPr>
          <w:p w14:paraId="54B2F5CC" w14:textId="1A7F7568" w:rsidR="00563A1C" w:rsidRPr="00AB1BD2" w:rsidRDefault="00563A1C" w:rsidP="00EF2820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</w:tr>
      <w:tr w:rsidR="00563A1C" w:rsidRPr="00AB1BD2" w14:paraId="273F5E75" w14:textId="77777777" w:rsidTr="00563A1C">
        <w:trPr>
          <w:trHeight w:val="268"/>
        </w:trPr>
        <w:tc>
          <w:tcPr>
            <w:tcW w:w="500" w:type="dxa"/>
            <w:vAlign w:val="center"/>
          </w:tcPr>
          <w:p w14:paraId="5FDD05CB" w14:textId="5202BFEF" w:rsidR="00563A1C" w:rsidRPr="00AB1BD2" w:rsidRDefault="00EF2820" w:rsidP="00563A1C">
            <w:pPr>
              <w:tabs>
                <w:tab w:val="left" w:pos="187"/>
              </w:tabs>
              <w:ind w:left="37" w:right="-112" w:hanging="37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  <w:tc>
          <w:tcPr>
            <w:tcW w:w="2761" w:type="dxa"/>
            <w:vAlign w:val="center"/>
          </w:tcPr>
          <w:p w14:paraId="3D341AB5" w14:textId="2F4FCDF3" w:rsidR="00563A1C" w:rsidRPr="00AB1BD2" w:rsidRDefault="00563A1C" w:rsidP="00563A1C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Инвертор сварочный</w:t>
            </w:r>
          </w:p>
        </w:tc>
        <w:tc>
          <w:tcPr>
            <w:tcW w:w="3119" w:type="dxa"/>
            <w:vAlign w:val="center"/>
          </w:tcPr>
          <w:p w14:paraId="12F1630E" w14:textId="239CB03B" w:rsidR="00563A1C" w:rsidRPr="00AB1BD2" w:rsidRDefault="00563A1C" w:rsidP="00563A1C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Инвертор Prestige-222 или аналог</w:t>
            </w:r>
          </w:p>
        </w:tc>
        <w:tc>
          <w:tcPr>
            <w:tcW w:w="1700" w:type="dxa"/>
            <w:vAlign w:val="center"/>
          </w:tcPr>
          <w:p w14:paraId="5171C6A2" w14:textId="72209350" w:rsidR="00563A1C" w:rsidRPr="00AB1BD2" w:rsidRDefault="00563A1C" w:rsidP="00563A1C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220В</w:t>
            </w:r>
          </w:p>
        </w:tc>
        <w:tc>
          <w:tcPr>
            <w:tcW w:w="1418" w:type="dxa"/>
            <w:vAlign w:val="center"/>
          </w:tcPr>
          <w:p w14:paraId="14DE17AF" w14:textId="3F30D9C7" w:rsidR="00563A1C" w:rsidRPr="00AB1BD2" w:rsidRDefault="00563A1C" w:rsidP="00A67A48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A67A48" w:rsidRPr="00AB1BD2"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</w:tr>
    </w:tbl>
    <w:p w14:paraId="19F13E7D" w14:textId="77777777" w:rsidR="00B716F1" w:rsidRPr="00AB1BD2" w:rsidRDefault="00B716F1" w:rsidP="008A7E5F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2DAEC9E2" w14:textId="7BEEF278" w:rsidR="00825B16" w:rsidRPr="00AB1BD2" w:rsidRDefault="00825B16" w:rsidP="00825B16">
      <w:pPr>
        <w:suppressAutoHyphens/>
        <w:ind w:left="-567"/>
        <w:jc w:val="both"/>
        <w:rPr>
          <w:rFonts w:ascii="Tahoma" w:eastAsia="Calibri" w:hAnsi="Tahoma" w:cs="Tahoma"/>
          <w:bCs/>
          <w:sz w:val="17"/>
          <w:szCs w:val="17"/>
          <w:lang w:eastAsia="en-US"/>
        </w:rPr>
      </w:pPr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 xml:space="preserve">Для оценки по данному критерию Участнику </w:t>
      </w:r>
      <w:r w:rsidR="00441723" w:rsidRPr="00AB1BD2">
        <w:rPr>
          <w:rFonts w:ascii="Tahoma" w:hAnsi="Tahoma" w:cs="Tahoma"/>
          <w:bCs/>
          <w:sz w:val="17"/>
          <w:szCs w:val="17"/>
        </w:rPr>
        <w:t xml:space="preserve">необходимо </w:t>
      </w:r>
      <w:bookmarkStart w:id="0" w:name="_GoBack"/>
      <w:bookmarkEnd w:id="0"/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>предоставить Форму приложения № 6 Блока 4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2583B2FA" w14:textId="77777777" w:rsidR="00825B16" w:rsidRPr="00AB1BD2" w:rsidRDefault="00825B16" w:rsidP="00825B16">
      <w:pPr>
        <w:suppressAutoHyphens/>
        <w:ind w:left="-567"/>
        <w:jc w:val="both"/>
        <w:rPr>
          <w:rFonts w:ascii="Tahoma" w:eastAsia="Calibri" w:hAnsi="Tahoma" w:cs="Tahoma"/>
          <w:bCs/>
          <w:sz w:val="17"/>
          <w:szCs w:val="17"/>
          <w:lang w:eastAsia="en-US"/>
        </w:rPr>
      </w:pPr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 xml:space="preserve">    </w:t>
      </w:r>
    </w:p>
    <w:p w14:paraId="5B929C31" w14:textId="4875EC6C" w:rsidR="008A7E5F" w:rsidRPr="00AB1BD2" w:rsidRDefault="00825B16" w:rsidP="00825B16">
      <w:pPr>
        <w:suppressAutoHyphens/>
        <w:ind w:left="-567"/>
        <w:jc w:val="both"/>
        <w:rPr>
          <w:rFonts w:ascii="Tahoma" w:hAnsi="Tahoma" w:cs="Tahoma"/>
          <w:sz w:val="17"/>
          <w:szCs w:val="17"/>
        </w:rPr>
      </w:pPr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>субарендодателем</w:t>
      </w:r>
      <w:proofErr w:type="spellEnd"/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 xml:space="preserve"> (в случае заключения договоров субаренды).</w:t>
      </w:r>
    </w:p>
    <w:p w14:paraId="5A52FEE2" w14:textId="62079636" w:rsidR="008A7E5F" w:rsidRPr="00AB1BD2" w:rsidRDefault="008A7E5F" w:rsidP="008A7E5F">
      <w:pPr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  <w:vertAlign w:val="superscript"/>
        </w:rPr>
        <w:t>3</w:t>
      </w:r>
      <w:r w:rsidRPr="00AB1BD2">
        <w:rPr>
          <w:rFonts w:ascii="Tahoma" w:hAnsi="Tahoma" w:cs="Tahoma"/>
          <w:bCs/>
          <w:sz w:val="17"/>
          <w:szCs w:val="17"/>
        </w:rPr>
        <w:t xml:space="preserve">В случае привлечения субподрядчика и предоставления информации от </w:t>
      </w:r>
      <w:r w:rsidRPr="00AB1BD2">
        <w:rPr>
          <w:rFonts w:ascii="Tahoma" w:hAnsi="Tahoma" w:cs="Tahoma"/>
          <w:bCs/>
          <w:sz w:val="17"/>
          <w:szCs w:val="17"/>
          <w:u w:val="single"/>
        </w:rPr>
        <w:t>Участника и субподрядчика</w:t>
      </w:r>
      <w:r w:rsidRPr="00AB1BD2">
        <w:rPr>
          <w:rFonts w:ascii="Tahoma" w:hAnsi="Tahoma" w:cs="Tahoma"/>
          <w:bCs/>
          <w:sz w:val="17"/>
          <w:szCs w:val="17"/>
        </w:rPr>
        <w:t>, учитывается общее количество МТР.</w:t>
      </w:r>
    </w:p>
    <w:p w14:paraId="3D090309" w14:textId="77777777" w:rsidR="008A7E5F" w:rsidRPr="00AB1BD2" w:rsidRDefault="008A7E5F" w:rsidP="008A7E5F">
      <w:pPr>
        <w:pStyle w:val="af4"/>
        <w:suppressAutoHyphens/>
        <w:spacing w:after="0"/>
        <w:ind w:left="567" w:right="-79"/>
        <w:jc w:val="both"/>
        <w:rPr>
          <w:rFonts w:ascii="Tahoma" w:hAnsi="Tahoma" w:cs="Tahoma"/>
          <w:sz w:val="17"/>
          <w:szCs w:val="17"/>
        </w:rPr>
      </w:pPr>
    </w:p>
    <w:p w14:paraId="6F6E3A8A" w14:textId="64F8BBA5" w:rsidR="006F1C51" w:rsidRPr="00AB1BD2" w:rsidRDefault="00552E68" w:rsidP="00016629">
      <w:pPr>
        <w:suppressAutoHyphens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  <w:t xml:space="preserve">Внимание! Форма приложения № 6 «Справка о материально-технических ресурсах» и подтверждающие документы к ней, </w:t>
      </w:r>
      <w:r w:rsidRPr="00AB1BD2">
        <w:rPr>
          <w:rFonts w:ascii="Tahoma" w:eastAsia="Calibri" w:hAnsi="Tahoma" w:cs="Tahoma"/>
          <w:bCs/>
          <w:color w:val="FF0000"/>
          <w:sz w:val="17"/>
          <w:szCs w:val="17"/>
          <w:u w:val="single"/>
          <w:lang w:eastAsia="en-US"/>
        </w:rPr>
        <w:t>предоставляются во второй части заявки</w:t>
      </w:r>
      <w:r w:rsidRPr="00AB1BD2"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AB1BD2">
        <w:rPr>
          <w:rFonts w:ascii="Tahoma" w:eastAsia="Calibri" w:hAnsi="Tahoma" w:cs="Tahoma"/>
          <w:color w:val="FF0000"/>
          <w:sz w:val="17"/>
          <w:szCs w:val="17"/>
          <w:highlight w:val="yellow"/>
          <w:lang w:eastAsia="en-US"/>
        </w:rPr>
        <w:t>(</w:t>
      </w:r>
      <w:r w:rsidRPr="00AB1BD2">
        <w:rPr>
          <w:rFonts w:ascii="Tahoma" w:eastAsia="Calibri" w:hAnsi="Tahoma" w:cs="Tahoma"/>
          <w:b/>
          <w:color w:val="FF0000"/>
          <w:sz w:val="17"/>
          <w:szCs w:val="17"/>
          <w:highlight w:val="yellow"/>
          <w:lang w:eastAsia="en-US"/>
        </w:rPr>
        <w:t>отсутствие данной формы и документов по критериям, не является основание для отклонения заявки</w:t>
      </w:r>
      <w:r w:rsidRPr="00AB1BD2">
        <w:rPr>
          <w:rFonts w:ascii="Tahoma" w:eastAsia="Calibri" w:hAnsi="Tahoma" w:cs="Tahoma"/>
          <w:color w:val="FF0000"/>
          <w:sz w:val="17"/>
          <w:szCs w:val="17"/>
          <w:highlight w:val="yellow"/>
          <w:lang w:eastAsia="en-US"/>
        </w:rPr>
        <w:t>).</w:t>
      </w:r>
    </w:p>
    <w:p w14:paraId="54D148B5" w14:textId="77777777" w:rsidR="008A7E5F" w:rsidRPr="00AB1BD2" w:rsidRDefault="008A7E5F" w:rsidP="003C1371">
      <w:pPr>
        <w:suppressAutoHyphens/>
        <w:jc w:val="right"/>
        <w:rPr>
          <w:rFonts w:ascii="Tahoma" w:hAnsi="Tahoma" w:cs="Tahoma"/>
          <w:b/>
          <w:sz w:val="17"/>
          <w:szCs w:val="17"/>
        </w:rPr>
      </w:pPr>
    </w:p>
    <w:p w14:paraId="43227136" w14:textId="77777777" w:rsidR="003C1371" w:rsidRPr="00AB1BD2" w:rsidRDefault="003C1371" w:rsidP="003C1371">
      <w:pPr>
        <w:suppressAutoHyphens/>
        <w:jc w:val="right"/>
        <w:rPr>
          <w:rFonts w:ascii="Tahoma" w:hAnsi="Tahoma" w:cs="Tahoma"/>
          <w:b/>
          <w:sz w:val="17"/>
          <w:szCs w:val="17"/>
        </w:rPr>
      </w:pPr>
    </w:p>
    <w:sectPr w:rsidR="003C1371" w:rsidRPr="00AB1BD2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F2C6A" w14:textId="77777777" w:rsidR="00AE08EC" w:rsidRDefault="00AE08EC">
      <w:r>
        <w:separator/>
      </w:r>
    </w:p>
  </w:endnote>
  <w:endnote w:type="continuationSeparator" w:id="0">
    <w:p w14:paraId="38D33905" w14:textId="77777777" w:rsidR="00AE08EC" w:rsidRDefault="00AE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5ED78C2D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CF4985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8E1C4" w14:textId="77777777" w:rsidR="00AE08EC" w:rsidRDefault="00AE08EC">
      <w:r>
        <w:separator/>
      </w:r>
    </w:p>
  </w:footnote>
  <w:footnote w:type="continuationSeparator" w:id="0">
    <w:p w14:paraId="6A0F904A" w14:textId="77777777" w:rsidR="00AE08EC" w:rsidRDefault="00AE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6629"/>
    <w:rsid w:val="000172DD"/>
    <w:rsid w:val="00017B18"/>
    <w:rsid w:val="000218A0"/>
    <w:rsid w:val="00021AB6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B41FC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5D5A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057"/>
    <w:rsid w:val="00287263"/>
    <w:rsid w:val="00291DF0"/>
    <w:rsid w:val="002930AC"/>
    <w:rsid w:val="0029423D"/>
    <w:rsid w:val="002A3E58"/>
    <w:rsid w:val="002A5F2B"/>
    <w:rsid w:val="002A5FEC"/>
    <w:rsid w:val="002A6DB3"/>
    <w:rsid w:val="002A720A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1723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2E68"/>
    <w:rsid w:val="005573C4"/>
    <w:rsid w:val="00562233"/>
    <w:rsid w:val="00563A1C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CBA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016"/>
    <w:rsid w:val="006F6AEC"/>
    <w:rsid w:val="006F771D"/>
    <w:rsid w:val="00700375"/>
    <w:rsid w:val="00700388"/>
    <w:rsid w:val="00700D56"/>
    <w:rsid w:val="007016F4"/>
    <w:rsid w:val="00702BA8"/>
    <w:rsid w:val="0070593C"/>
    <w:rsid w:val="00705D99"/>
    <w:rsid w:val="007168BC"/>
    <w:rsid w:val="00716BB4"/>
    <w:rsid w:val="00720445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06A7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74C"/>
    <w:rsid w:val="007A19E7"/>
    <w:rsid w:val="007A4631"/>
    <w:rsid w:val="007A55B6"/>
    <w:rsid w:val="007B0135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5A19"/>
    <w:rsid w:val="007D6C4B"/>
    <w:rsid w:val="007D6D3D"/>
    <w:rsid w:val="007D76B5"/>
    <w:rsid w:val="007E19F3"/>
    <w:rsid w:val="007E3ED7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64F6"/>
    <w:rsid w:val="00817ED5"/>
    <w:rsid w:val="00820314"/>
    <w:rsid w:val="00821859"/>
    <w:rsid w:val="00823156"/>
    <w:rsid w:val="00825B1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4326"/>
    <w:rsid w:val="009B5DCC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52A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67A48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0F0E"/>
    <w:rsid w:val="00A976A7"/>
    <w:rsid w:val="00AA0391"/>
    <w:rsid w:val="00AA2FF6"/>
    <w:rsid w:val="00AA345A"/>
    <w:rsid w:val="00AA3666"/>
    <w:rsid w:val="00AA72E6"/>
    <w:rsid w:val="00AA7DC3"/>
    <w:rsid w:val="00AB1BD2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8EC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44C8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22F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7210B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03C"/>
    <w:rsid w:val="00CE2279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4985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08EB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A7B8A"/>
    <w:rsid w:val="00DB1BC3"/>
    <w:rsid w:val="00DB49AD"/>
    <w:rsid w:val="00DB4C84"/>
    <w:rsid w:val="00DB65C9"/>
    <w:rsid w:val="00DB6E2D"/>
    <w:rsid w:val="00DB73BB"/>
    <w:rsid w:val="00DB7F24"/>
    <w:rsid w:val="00DC0940"/>
    <w:rsid w:val="00DC14FD"/>
    <w:rsid w:val="00DC5065"/>
    <w:rsid w:val="00DC567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020"/>
    <w:rsid w:val="00E02AD3"/>
    <w:rsid w:val="00E02EFC"/>
    <w:rsid w:val="00E0481D"/>
    <w:rsid w:val="00E048A5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2A8A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6774B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551B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E0508"/>
    <w:rsid w:val="00EE0F22"/>
    <w:rsid w:val="00EE56AB"/>
    <w:rsid w:val="00EE5A1C"/>
    <w:rsid w:val="00EE7A61"/>
    <w:rsid w:val="00EF2820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47BA5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C2CE-BFC8-4C8F-AE0D-FD2153E7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8948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Булаева Антонина Вячеславовна</cp:lastModifiedBy>
  <cp:revision>23</cp:revision>
  <cp:lastPrinted>2021-10-18T02:44:00Z</cp:lastPrinted>
  <dcterms:created xsi:type="dcterms:W3CDTF">2022-08-19T07:29:00Z</dcterms:created>
  <dcterms:modified xsi:type="dcterms:W3CDTF">2025-04-25T09:03:00Z</dcterms:modified>
</cp:coreProperties>
</file>